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77" w:rsidRPr="00F43277" w:rsidRDefault="004B69F2" w:rsidP="00F43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F43277" w:rsidRPr="00F43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3277" w:rsidRPr="00F43277" w:rsidRDefault="004B69F2" w:rsidP="00F43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4D22" w:rsidRDefault="00C4660E" w:rsidP="00C46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46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</w:t>
      </w:r>
      <w:r w:rsidRPr="00C4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“История России в лицах” является практическим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курса п</w:t>
      </w:r>
      <w:r w:rsidRPr="00715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«история» в 10 классе, предполагающем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изучение Всемирной истории и истории России с древнейших времён до конца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века 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классе, изучающем историю на базисном уровне. Программа ориентирована на дополнение и углубление знаний учащихся о важнейших деятелях российской истории</w:t>
      </w:r>
      <w:r w:rsidRPr="00C46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древнейших времён до </w:t>
      </w:r>
      <w:r w:rsidR="0076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современности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ториков.</w:t>
      </w:r>
    </w:p>
    <w:p w:rsidR="00C4660E" w:rsidRPr="00C4660E" w:rsidRDefault="00C4660E" w:rsidP="00014D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22" w:rsidRPr="0071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разработана</w:t>
      </w:r>
      <w:r w:rsidR="00014D22" w:rsidRPr="00715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14D22" w:rsidRPr="0071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основной образовательной программой М</w:t>
      </w:r>
      <w:r w:rsid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4D22" w:rsidRPr="0071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с. </w:t>
      </w:r>
      <w:r w:rsid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Красносельского</w:t>
      </w:r>
      <w:r w:rsidR="00014D22" w:rsidRPr="00715CB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учетом образовательных потребностей и запросов обучающихся.</w:t>
      </w:r>
    </w:p>
    <w:p w:rsidR="00C4660E" w:rsidRPr="00C4660E" w:rsidRDefault="00C4660E" w:rsidP="00C46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46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Актуальность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ЕГЭ. </w:t>
      </w:r>
    </w:p>
    <w:p w:rsidR="00C4660E" w:rsidRPr="00C4660E" w:rsidRDefault="00C4660E" w:rsidP="00C46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 «История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лицах» рассчитан на 35 часов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 10 классе и предполагает изу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жизни и деятельности основных исторических личностей Отечества с X по X</w:t>
      </w:r>
      <w:r w:rsidRPr="00C466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век. </w:t>
      </w:r>
    </w:p>
    <w:p w:rsidR="00C54586" w:rsidRDefault="00C4660E" w:rsidP="00C46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ориентирована на занятия в виде лекций и п</w:t>
      </w:r>
      <w:r w:rsidR="00532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рактикумов, оценки за данную учебную практику не выставляются.</w:t>
      </w:r>
      <w:r w:rsidRPr="00C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может завершаться защитой проектных работ по одной или нескольким темам, проект может быть как индивидуальным, так и групповым. </w:t>
      </w:r>
    </w:p>
    <w:p w:rsidR="00C54586" w:rsidRPr="00C54586" w:rsidRDefault="004B69F2" w:rsidP="00014D22">
      <w:p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2DB9" w:rsidRPr="00C54586" w:rsidRDefault="00532DB9" w:rsidP="00C545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</w:t>
      </w:r>
      <w:r w:rsid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курса</w:t>
      </w:r>
      <w:r w:rsidRP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жизнью и деятельностью 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исторических личностей;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расширению и углублению понимания роли личности в 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истории;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омочь учащимся увидеть альтернативы развития страны на определенных этапах ее развития через </w:t>
      </w:r>
      <w:r w:rsidR="00C54586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судьбы государственных деятелей;</w:t>
      </w:r>
    </w:p>
    <w:p w:rsidR="00532DB9" w:rsidRPr="00C54586" w:rsidRDefault="00C54586" w:rsidP="00C54586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2DB9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умения самостоятельно работать с исторической, справочной, энциклопедической литературой, решать творческие </w:t>
      </w: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:rsidR="00014D22" w:rsidRPr="00014D22" w:rsidRDefault="00C54586" w:rsidP="00014D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2DB9" w:rsidRPr="00C5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умения формулировать и обоснованно отстаивать собственную позицию в отношении к событиям и  личностям прошлого, вести дискуссию, что позволит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подготовиться к сдаче ЕГЭ.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</w:t>
      </w:r>
      <w:r w:rsidR="00532DB9" w:rsidRP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адачи</w:t>
      </w:r>
      <w:r w:rsidR="00014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курса</w:t>
      </w:r>
      <w:r w:rsidR="00532DB9" w:rsidRPr="00014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4D22" w:rsidRDefault="00C54586" w:rsidP="00014D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воспитанию уважения к отечественной исто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 через уважение к заслугам </w:t>
      </w:r>
      <w:r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исторических деятелей;</w:t>
      </w:r>
    </w:p>
    <w:p w:rsidR="00014D22" w:rsidRDefault="00C54586" w:rsidP="00014D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формированию культуры работы с историческими источниками, литературой, выступления на семинарах, ве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дискуссий</w:t>
      </w:r>
      <w:r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поиска и обработки информации;</w:t>
      </w:r>
    </w:p>
    <w:p w:rsidR="00F960AF" w:rsidRPr="00F960AF" w:rsidRDefault="00014D22" w:rsidP="00F960A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мыслительных, творческих, ком</w:t>
      </w:r>
      <w:r w:rsidR="00532DB9" w:rsidRPr="00014D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муникативных способностей учащихся.</w:t>
      </w:r>
    </w:p>
    <w:p w:rsidR="00014D22" w:rsidRPr="00010808" w:rsidRDefault="00014D22" w:rsidP="00014D22">
      <w:pPr>
        <w:widowControl w:val="0"/>
        <w:suppressAutoHyphens/>
        <w:autoSpaceDE w:val="0"/>
        <w:autoSpaceDN w:val="0"/>
        <w:adjustRightInd w:val="0"/>
        <w:spacing w:after="0" w:line="53" w:lineRule="exact"/>
        <w:ind w:left="-567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014D22" w:rsidRPr="00014D22" w:rsidRDefault="00014D22" w:rsidP="00014D22">
      <w:pPr>
        <w:widowControl w:val="0"/>
        <w:suppressAutoHyphens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 обучение курса «История России в лицах» в объёме 1 часа</w:t>
      </w: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в течение 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года, </w:t>
      </w: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  учебных недель в соответствии с учебным планом МКОУ «СОШ с. </w:t>
      </w:r>
      <w:r w:rsidR="004B69F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Красносельского</w:t>
      </w:r>
      <w:r w:rsidRPr="00010808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текущий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32DB9" w:rsidRPr="004B69F2" w:rsidRDefault="00532DB9" w:rsidP="004B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2" w:rsidRPr="004B69F2" w:rsidRDefault="004B69F2" w:rsidP="004B69F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F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B69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 составлении программы использована литература:</w:t>
      </w:r>
      <w:r w:rsidRPr="004B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69F2" w:rsidRPr="004B69F2" w:rsidRDefault="004B69F2" w:rsidP="004B69F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9F2" w:rsidRPr="004B69F2" w:rsidRDefault="004B69F2" w:rsidP="004B6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F2">
        <w:rPr>
          <w:rFonts w:ascii="Times New Roman" w:hAnsi="Times New Roman" w:cs="Times New Roman"/>
          <w:sz w:val="24"/>
          <w:szCs w:val="24"/>
        </w:rPr>
        <w:t>1. Соловьёв С. История России с древнейших времён, т.9-12, М., 1985г.</w:t>
      </w:r>
    </w:p>
    <w:p w:rsidR="004B69F2" w:rsidRPr="004B69F2" w:rsidRDefault="004B69F2" w:rsidP="004B6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Ключевский В. Курс русской истории. М., 1994 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9F2">
        <w:rPr>
          <w:rFonts w:ascii="Times New Roman" w:hAnsi="Times New Roman" w:cs="Times New Roman"/>
          <w:sz w:val="24"/>
          <w:szCs w:val="24"/>
        </w:rPr>
        <w:t>3.  Платонов С.Ф. Лекции по русской истории.М.,1999 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 Ключевский В. Исторические портреты М.1991г.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Орлов А. Хрестоматия по истории России с древнейших времён до наших дней. М., 1999 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Костомаров Н.И. Русская история в жизнеописаниях её важнейших деятелей. М., 2005 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Анисимов Е.В. Женщины на Российском престоле. Спб., 1997.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8.  Великие россияне. Биографическая библиотека Ф. Павленкова. М.,2003 г.</w:t>
      </w:r>
    </w:p>
    <w:p w:rsidR="004B69F2" w:rsidRPr="004B69F2" w:rsidRDefault="004B69F2" w:rsidP="004B6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F2">
        <w:rPr>
          <w:rFonts w:ascii="Times New Roman" w:eastAsia="Times New Roman" w:hAnsi="Times New Roman" w:cs="Times New Roman"/>
          <w:sz w:val="24"/>
          <w:szCs w:val="24"/>
          <w:lang w:eastAsia="ru-RU"/>
        </w:rPr>
        <w:t>9.  Орлов А. Хрестоматия по истории России с древнейших времён до наших дней. М., 1999 г.</w:t>
      </w:r>
    </w:p>
    <w:p w:rsidR="004B69F2" w:rsidRPr="004B69F2" w:rsidRDefault="004B69F2" w:rsidP="004B6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F2">
        <w:rPr>
          <w:rFonts w:ascii="Times New Roman" w:hAnsi="Times New Roman" w:cs="Times New Roman"/>
          <w:sz w:val="24"/>
          <w:szCs w:val="24"/>
        </w:rPr>
        <w:t>10.  Сороткина Н.М. История России в лицах. Терра, 2003.</w:t>
      </w:r>
    </w:p>
    <w:p w:rsidR="004B69F2" w:rsidRPr="004B69F2" w:rsidRDefault="004B69F2" w:rsidP="004B6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9F2" w:rsidRPr="004B69F2" w:rsidRDefault="004B69F2" w:rsidP="004B69F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69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4B69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II.  Основные умения учащихся, </w:t>
      </w:r>
      <w:r w:rsidRPr="004B69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которыми они должны овладеть после изучения курса.</w:t>
      </w:r>
    </w:p>
    <w:p w:rsidR="00C72346" w:rsidRDefault="00C72346" w:rsidP="00C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ходе изучения курса</w:t>
      </w:r>
      <w:r w:rsidRPr="0001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учащийся должен</w:t>
      </w:r>
      <w:r w:rsidR="004B69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01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C72346" w:rsidRPr="00010808" w:rsidRDefault="00C72346" w:rsidP="00C7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346" w:rsidRPr="00010808" w:rsidRDefault="00C72346" w:rsidP="00C72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версии и трактовки важнейших проблем отечественной и истории;</w:t>
      </w:r>
    </w:p>
    <w:p w:rsidR="00C72346" w:rsidRPr="00010808" w:rsidRDefault="00C72346" w:rsidP="00C72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C72346" w:rsidRDefault="00C72346" w:rsidP="00C72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C72346" w:rsidRPr="00C72346" w:rsidRDefault="00C72346" w:rsidP="00C72346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2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и с биографиями ведущих деятелей культуры, политических, общественных, государственных деятелей России.</w:t>
      </w:r>
    </w:p>
    <w:p w:rsidR="00C72346" w:rsidRPr="00010808" w:rsidRDefault="00C72346" w:rsidP="00C723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72346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Pr="00C72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деятельности и роли исторических личностей в истории России</w:t>
      </w:r>
    </w:p>
    <w:p w:rsidR="00C72346" w:rsidRPr="00010808" w:rsidRDefault="00C72346" w:rsidP="00C7234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346" w:rsidRPr="00010808" w:rsidRDefault="00C72346" w:rsidP="004B69F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 для: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72346" w:rsidRPr="00010808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72346" w:rsidRDefault="00C72346" w:rsidP="00C7234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960AF" w:rsidRDefault="00F960AF" w:rsidP="00F960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AF" w:rsidRDefault="004B69F2" w:rsidP="00F9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60AF" w:rsidRPr="00F9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 Помогут подготовиться к </w:t>
      </w:r>
      <w:bookmarkStart w:id="0" w:name="_GoBack"/>
      <w:bookmarkEnd w:id="0"/>
      <w:r w:rsidR="00F960AF" w:rsidRPr="00F96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ЕГЭ.</w:t>
      </w:r>
    </w:p>
    <w:p w:rsidR="004B69F2" w:rsidRDefault="004B69F2" w:rsidP="00F9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F44" w:rsidRDefault="00427F44" w:rsidP="004B69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27F44" w:rsidRDefault="00427F44" w:rsidP="004B69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69F2" w:rsidRPr="004B69F2" w:rsidRDefault="004B69F2" w:rsidP="004B69F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69F2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III.</w:t>
      </w:r>
      <w:r w:rsidRPr="004B69F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Содержание программы учебного курса</w:t>
      </w:r>
    </w:p>
    <w:p w:rsidR="007603A2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>Раздел 1. Земля русская (9 часов)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1. Рюрик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Легендарное и реальное в “признании варягов”. Рюрик. Норманнская теория, её роль в русской истории.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2. Первые князья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3. Владимир Святой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Легенды, былины, история. Собирательный образ Владимира Красно Солнышко. Первая междоусобица на Руси и победа Владимира Святославича. Причины провала языческой реформы. Крещение Руси как русский и европейский феномен. Оборона Руси от печенегов. Междоусобица на Руси после смерти Владимира Святославича.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4. Первые святые на Руси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Борис и Глеб – князья мученики.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5. Ярослав Мудрый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6. Владимир Мономах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7. Князья периода феодальной раздробленности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8. Александр Невский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Наступление крестоносцев. Александр Ярославович Невский. Выбор князя. Борьба против шведских и немецких рыцарей.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9. Деятели русской церкви и культуры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Первый русский митрополит Илларион. Церковь и просвещение. Нестор и другие летописцы. Даниил Заточник, Кирилл Туровский. </w:t>
      </w:r>
    </w:p>
    <w:p w:rsidR="007603A2" w:rsidRPr="00323C5F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03A2" w:rsidRPr="00323C5F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>Раздел 2. Московская Русь (6 часов)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1. Иван Калита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2. Дмитрий Донской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3. Сергий Радонежский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Сергий Радонежский.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Тема 4. Иван III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5. Иван IV Грозный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</w:t>
      </w:r>
      <w:smartTag w:uri="urn:schemas-microsoft-com:office:smarttags" w:element="metricconverter">
        <w:smartTagPr>
          <w:attr w:name="ProductID" w:val="1550 г"/>
        </w:smartTagPr>
        <w:r w:rsidRPr="00323C5F">
          <w:rPr>
            <w:rFonts w:ascii="Times New Roman" w:hAnsi="Times New Roman"/>
            <w:sz w:val="24"/>
            <w:szCs w:val="24"/>
            <w:lang w:eastAsia="ru-RU"/>
          </w:rPr>
          <w:t>1550 г</w:t>
        </w:r>
      </w:smartTag>
      <w:r w:rsidRPr="00323C5F">
        <w:rPr>
          <w:rFonts w:ascii="Times New Roman" w:hAnsi="Times New Roman"/>
          <w:sz w:val="24"/>
          <w:szCs w:val="24"/>
          <w:lang w:eastAsia="ru-RU"/>
        </w:rPr>
        <w:t xml:space="preserve">.: сословия и власть. Стоглав и “Домострой”. Опричнина как средство утверждения самодержавной деспотии. Культура и быт.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6. Великие живописцы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Иконопись и фрески. Андрей Рублев. “Троица”. Феофан Грек. Дионисий. </w:t>
      </w:r>
    </w:p>
    <w:p w:rsidR="007603A2" w:rsidRPr="00323C5F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3. Россия в XVII веке (5</w:t>
      </w: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1. Борис Годунов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Борис Годунов – опричник – правитель – царь.</w:t>
      </w: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sz w:val="24"/>
          <w:szCs w:val="24"/>
          <w:lang w:eastAsia="ru-RU"/>
        </w:rPr>
        <w:t>Учреждение патриаршества.</w:t>
      </w: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sz w:val="24"/>
          <w:szCs w:val="24"/>
          <w:lang w:eastAsia="ru-RU"/>
        </w:rPr>
        <w:t xml:space="preserve">Развитие барщины и закрепощение крестьян.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2. Минин и Пожарский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3. Алексей Михайлович “Тишайший”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Возрождение страны после смуты. Царь Алексей Михайлович (Тишайший). Формирование абсолютной монархии. Соборное уложение. Закрепощение крестьянства.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Церковный раскол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5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Деятели культуры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Начало разделения культуры “верхов” и “низов”. “Обмирщение” культуры. Общественная мысль. Симеон Полоцкий. Живопись (парсуна). Симон Ушаков. </w:t>
      </w:r>
    </w:p>
    <w:p w:rsidR="007603A2" w:rsidRPr="00323C5F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>Раздел 4. Россия в XVIII веке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1. Петр Первый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Птенцы гнезда Петрова”(1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23C5F">
        <w:rPr>
          <w:rFonts w:ascii="Times New Roman" w:hAnsi="Times New Roman"/>
          <w:sz w:val="24"/>
          <w:szCs w:val="24"/>
          <w:lang w:eastAsia="ru-RU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23C5F">
        <w:rPr>
          <w:rFonts w:ascii="Times New Roman" w:hAnsi="Times New Roman"/>
          <w:sz w:val="24"/>
          <w:szCs w:val="24"/>
          <w:lang w:eastAsia="ru-RU"/>
        </w:rPr>
        <w:t xml:space="preserve">Борис Петрович Шереметов. Петр Андреевич Толстой. Алексей Васильевич Макаров. Александр Данилович Меншиков.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Женщины на престоле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Елизавета Петровна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323C5F">
        <w:rPr>
          <w:rFonts w:ascii="Times New Roman" w:hAnsi="Times New Roman"/>
          <w:sz w:val="24"/>
          <w:szCs w:val="24"/>
          <w:lang w:eastAsia="ru-RU"/>
        </w:rPr>
        <w:t xml:space="preserve">Екатерина I. Анна Иоанновна. Фавориты и политики. Борьба придворных группировок. Роль иностранцев в эпоху дворцовых переворотов.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23C5F">
        <w:rPr>
          <w:rFonts w:ascii="Times New Roman" w:hAnsi="Times New Roman"/>
          <w:sz w:val="24"/>
          <w:szCs w:val="24"/>
          <w:lang w:eastAsia="ru-RU"/>
        </w:rPr>
        <w:t xml:space="preserve">Елизавета – дочь Петра Великого. Граф Шувалов. Открытие Московского университета.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Екатерина Великая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Екатерина II и её окружение. “Просвещенный абсолютизм”. Усиление крепостничества. Золотой век российского дворянства.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4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Емельян Пугачев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Крестьянская война. Пугачев и его сподвижники. Самозванцы до и после Пугачева.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Великие полководцы и флотоводцы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Победы на суше и на море. Русское военное искусство. Румянцев и Суворов. Спиридов и Ушаков.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6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Русское “просвещение”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 xml:space="preserve">Расцвет русской культуры. Русское “просвещение”. Л.Магницкий,  Михайло Ломоносов, Новиков, Фонвизин. Проявление оппозиционной мысли. Великие живописцы и зодчие. Русский театр. </w:t>
      </w:r>
    </w:p>
    <w:p w:rsidR="007603A2" w:rsidRPr="00323C5F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>Раздел 5. Россия в XIX–XX веках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(7</w:t>
      </w:r>
      <w:r w:rsidRPr="00323C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часа)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Тема 1. Александр I (1 ч.)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  <w:lang w:eastAsia="ru-RU"/>
        </w:rPr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</w:p>
    <w:p w:rsidR="007603A2" w:rsidRDefault="007603A2" w:rsidP="007603A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2. Сперанский М.М.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Витте С.Ю.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Столыпин П.А. (1 ч.)</w:t>
      </w:r>
    </w:p>
    <w:p w:rsidR="007603A2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sz w:val="24"/>
          <w:szCs w:val="24"/>
          <w:lang w:eastAsia="ru-RU"/>
        </w:rPr>
        <w:t>Сперанский М.М.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23C5F">
        <w:rPr>
          <w:rFonts w:ascii="Times New Roman" w:hAnsi="Times New Roman"/>
          <w:sz w:val="24"/>
          <w:szCs w:val="24"/>
          <w:lang w:eastAsia="ru-RU"/>
        </w:rPr>
        <w:t xml:space="preserve">Витте С.Ю. Министр путей сообщения. Министр финансов. Денежная реформа. “Золотой червонец”. Винная монополия. Подписание Портсмудского мирного договора.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23C5F">
        <w:rPr>
          <w:rFonts w:ascii="Times New Roman" w:hAnsi="Times New Roman"/>
          <w:sz w:val="24"/>
          <w:szCs w:val="24"/>
          <w:lang w:eastAsia="ru-RU"/>
        </w:rPr>
        <w:t>Биография Петра Аркадьевича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– министр внутренних дел. Аграрные преобразования.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3. </w:t>
      </w:r>
      <w:r w:rsidRPr="00323C5F">
        <w:rPr>
          <w:rFonts w:ascii="Times New Roman" w:hAnsi="Times New Roman"/>
          <w:b/>
          <w:i/>
          <w:sz w:val="24"/>
          <w:szCs w:val="24"/>
        </w:rPr>
        <w:t>И.В. Сталин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(1 ч.)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323C5F">
        <w:rPr>
          <w:rFonts w:ascii="Times New Roman" w:hAnsi="Times New Roman"/>
          <w:sz w:val="24"/>
          <w:szCs w:val="24"/>
        </w:rPr>
        <w:t>Общественно-политическая жизнь. Показательные судебные процессы над «вредителями» и «врагами народа». Массовые политические репрессии.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Завершение «культурной революции»: достижения, трудности, противоречия. Ликвидация массовой неграмотности. Духовные последствия идеологии тоталитаризма, культа личности И.В. Сталина.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Конституция СССР 1936г. Изменения в национально-государственном устройстве. Конституционные нормы и реальности. Общество «государственного социализма».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Борьба за мир, разоружение и создание системы коллективной безопасности. Вступление ССР в Лигу Наций. Договоры о взаимопомощи с Францией и Чехословакией. Обострение международных отношений и его причины. Пакт о ненападении с Германией 9 август 1939г.) Достижения и просчеты советской внешней политики.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4.  </w:t>
      </w:r>
      <w:r w:rsidRPr="00323C5F">
        <w:rPr>
          <w:rFonts w:ascii="Times New Roman" w:hAnsi="Times New Roman"/>
          <w:b/>
          <w:i/>
          <w:sz w:val="24"/>
          <w:szCs w:val="24"/>
        </w:rPr>
        <w:t xml:space="preserve">Великие полководцы времен Великой Отечественной войны. 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ч.)</w:t>
      </w:r>
    </w:p>
    <w:p w:rsidR="007603A2" w:rsidRDefault="007603A2" w:rsidP="007603A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603A2" w:rsidRDefault="007603A2" w:rsidP="007603A2">
      <w:pPr>
        <w:spacing w:after="0" w:line="240" w:lineRule="auto"/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5.  </w:t>
      </w:r>
      <w:r w:rsidRPr="00323C5F">
        <w:rPr>
          <w:rFonts w:ascii="Times New Roman" w:hAnsi="Times New Roman"/>
          <w:b/>
          <w:i/>
          <w:sz w:val="24"/>
          <w:szCs w:val="24"/>
        </w:rPr>
        <w:t xml:space="preserve">Н.С. Хрущев  и Л.И.Брежнев 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ч.)</w:t>
      </w:r>
      <w:r w:rsidRPr="00323C5F">
        <w:t xml:space="preserve"> </w:t>
      </w:r>
    </w:p>
    <w:p w:rsidR="007603A2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3C5F">
        <w:rPr>
          <w:rFonts w:ascii="Times New Roman" w:hAnsi="Times New Roman"/>
          <w:sz w:val="24"/>
          <w:szCs w:val="24"/>
        </w:rPr>
        <w:t xml:space="preserve">Номенклатура и реформы. Реабилитация жертв массовых репрессий 30-50-х гг.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23C5F">
        <w:rPr>
          <w:rFonts w:ascii="Times New Roman" w:hAnsi="Times New Roman"/>
          <w:sz w:val="24"/>
          <w:szCs w:val="24"/>
        </w:rPr>
        <w:t>«Оттепель». Критика культа личности И.В. Сталина.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Особенности социальной политики. Попытки экономических реформ. Перемены в аграрной политике. Освоение целены. Выделение ударных направлений, приоритетных программ развития народного хозяйства ( космос, химия, автоматика и др.).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Поворот от жестокой конфронтации к ослаблению международной напряженности. СССР и мировая система социализма. Организация Варшавского договора. События 1956г. в Венгрии. Карибский кризис и его уроки.</w:t>
      </w:r>
      <w:r w:rsidRPr="00323C5F">
        <w:t xml:space="preserve"> </w:t>
      </w:r>
      <w:r>
        <w:t xml:space="preserve">                                                                                        </w:t>
      </w:r>
      <w:r w:rsidRPr="00323C5F">
        <w:rPr>
          <w:rFonts w:ascii="Times New Roman" w:hAnsi="Times New Roman"/>
          <w:sz w:val="24"/>
          <w:szCs w:val="24"/>
        </w:rPr>
        <w:t xml:space="preserve">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323C5F">
          <w:rPr>
            <w:rFonts w:ascii="Times New Roman" w:hAnsi="Times New Roman"/>
            <w:sz w:val="24"/>
            <w:szCs w:val="24"/>
          </w:rPr>
          <w:t>1965 г</w:t>
        </w:r>
      </w:smartTag>
      <w:r w:rsidRPr="00323C5F">
        <w:rPr>
          <w:rFonts w:ascii="Times New Roman" w:hAnsi="Times New Roman"/>
          <w:sz w:val="24"/>
          <w:szCs w:val="24"/>
        </w:rPr>
        <w:t>.: содержание, противоречия, причины неудач. Нарастание трудностей в управлении единым народнохозяйственным комплексом. Стройки века.</w:t>
      </w:r>
    </w:p>
    <w:p w:rsidR="007603A2" w:rsidRDefault="007603A2" w:rsidP="007603A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603A2" w:rsidRDefault="007603A2" w:rsidP="007603A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6.  </w:t>
      </w:r>
      <w:r w:rsidRPr="00323C5F">
        <w:rPr>
          <w:rFonts w:ascii="Times New Roman" w:hAnsi="Times New Roman"/>
          <w:b/>
          <w:i/>
          <w:sz w:val="24"/>
          <w:szCs w:val="24"/>
        </w:rPr>
        <w:t xml:space="preserve">М.С.Горбачев 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(1 ч.)</w:t>
      </w:r>
    </w:p>
    <w:p w:rsidR="007603A2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03A2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>Концепция перестройки. Кризис КПСС. Национальные противоречия.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sz w:val="24"/>
          <w:szCs w:val="24"/>
        </w:rPr>
        <w:t xml:space="preserve"> События августа </w:t>
      </w:r>
      <w:smartTag w:uri="urn:schemas-microsoft-com:office:smarttags" w:element="metricconverter">
        <w:smartTagPr>
          <w:attr w:name="ProductID" w:val="1991 г"/>
        </w:smartTagPr>
        <w:r w:rsidRPr="00323C5F">
          <w:rPr>
            <w:rFonts w:ascii="Times New Roman" w:hAnsi="Times New Roman"/>
            <w:sz w:val="24"/>
            <w:szCs w:val="24"/>
          </w:rPr>
          <w:t>1991 г</w:t>
        </w:r>
      </w:smartTag>
      <w:r w:rsidRPr="00323C5F">
        <w:rPr>
          <w:rFonts w:ascii="Times New Roman" w:hAnsi="Times New Roman"/>
          <w:sz w:val="24"/>
          <w:szCs w:val="24"/>
        </w:rPr>
        <w:t>. Распад СССР и создание СНГ.</w:t>
      </w: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603A2" w:rsidRPr="00323C5F" w:rsidRDefault="007603A2" w:rsidP="007603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523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 7.  </w:t>
      </w:r>
      <w:r w:rsidRPr="00A5237C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Pr="00A5237C">
        <w:rPr>
          <w:rFonts w:ascii="Times New Roman" w:hAnsi="Times New Roman"/>
          <w:b/>
          <w:sz w:val="24"/>
          <w:szCs w:val="24"/>
        </w:rPr>
        <w:t>Б.Н.Ельцина до В.В.Путина..</w:t>
      </w:r>
      <w:r w:rsidRPr="00A5237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Pr="00323C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ч.)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23C5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323C5F">
        <w:rPr>
          <w:rFonts w:ascii="Times New Roman" w:hAnsi="Times New Roman"/>
          <w:sz w:val="24"/>
          <w:szCs w:val="24"/>
        </w:rPr>
        <w:t>Президент Российской Федерации Б.Н.Ельцин. «Шоковая терапия». Либерализация цен. Приватизация государственной собственности и ее этапы. Состояние российской экономики в середине 90-х годов.</w:t>
      </w:r>
    </w:p>
    <w:p w:rsidR="007603A2" w:rsidRPr="00323C5F" w:rsidRDefault="007603A2" w:rsidP="007603A2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23C5F">
        <w:rPr>
          <w:rFonts w:ascii="Times New Roman" w:hAnsi="Times New Roman"/>
          <w:sz w:val="24"/>
          <w:szCs w:val="24"/>
        </w:rPr>
        <w:t xml:space="preserve">   Становление президентской республики. Обострение противоречий между исполнительной и законодательной властью. Народный референдум в апреле 1993 года. Политический кризис в сентябре-октябре 1993 года. Упразднение органов советской власти. Конституция РФ 1993 года. Парламентские выборы. Договор об общественном согласии. </w:t>
      </w:r>
      <w:r w:rsidRPr="00323C5F">
        <w:rPr>
          <w:rFonts w:ascii="Times New Roman" w:hAnsi="Times New Roman"/>
          <w:sz w:val="24"/>
          <w:szCs w:val="24"/>
        </w:rPr>
        <w:lastRenderedPageBreak/>
        <w:t>Политическая жизнь середины 90-х гг.Финансовый кризис в августе 1998 года и его последствия.</w:t>
      </w:r>
      <w:r>
        <w:rPr>
          <w:rFonts w:ascii="Times New Roman" w:hAnsi="Times New Roman"/>
          <w:sz w:val="24"/>
          <w:szCs w:val="24"/>
        </w:rPr>
        <w:t xml:space="preserve"> Президент В.В. Путин.</w:t>
      </w:r>
    </w:p>
    <w:p w:rsidR="007603A2" w:rsidRDefault="007603A2" w:rsidP="007603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27F44" w:rsidRPr="00427F44" w:rsidRDefault="00427F44" w:rsidP="00427F44">
      <w:pPr>
        <w:autoSpaceDE w:val="0"/>
        <w:autoSpaceDN w:val="0"/>
        <w:adjustRightInd w:val="0"/>
        <w:ind w:left="12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4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Тематическое планирование </w:t>
      </w:r>
    </w:p>
    <w:tbl>
      <w:tblPr>
        <w:tblW w:w="9952" w:type="dxa"/>
        <w:tblInd w:w="221" w:type="dxa"/>
        <w:tblLayout w:type="fixed"/>
        <w:tblLook w:val="04A0"/>
      </w:tblPr>
      <w:tblGrid>
        <w:gridCol w:w="236"/>
        <w:gridCol w:w="9716"/>
      </w:tblGrid>
      <w:tr w:rsidR="00427F44" w:rsidRPr="00427F44" w:rsidTr="00FE4F87">
        <w:tc>
          <w:tcPr>
            <w:tcW w:w="236" w:type="dxa"/>
          </w:tcPr>
          <w:p w:rsidR="00427F44" w:rsidRPr="00427F44" w:rsidRDefault="00427F44" w:rsidP="00FE4F87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tbl>
            <w:tblPr>
              <w:tblW w:w="9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2"/>
              <w:gridCol w:w="4950"/>
              <w:gridCol w:w="1428"/>
              <w:gridCol w:w="1277"/>
              <w:gridCol w:w="992"/>
            </w:tblGrid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Название разделов </w:t>
                  </w:r>
                </w:p>
              </w:tc>
              <w:tc>
                <w:tcPr>
                  <w:tcW w:w="1428" w:type="dxa"/>
                </w:tcPr>
                <w:p w:rsidR="00427F44" w:rsidRPr="00427F44" w:rsidRDefault="00427F44" w:rsidP="001E41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Колич.  часов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Формы контроля</w:t>
                  </w:r>
                </w:p>
              </w:tc>
              <w:tc>
                <w:tcPr>
                  <w:tcW w:w="992" w:type="dxa"/>
                </w:tcPr>
                <w:p w:rsidR="001E41FE" w:rsidRDefault="00427F44" w:rsidP="001E41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  <w:p w:rsidR="00427F44" w:rsidRPr="00427F44" w:rsidRDefault="00427F44" w:rsidP="001E41FE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уроков</w:t>
                  </w:r>
                </w:p>
              </w:tc>
            </w:tr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2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Земля русская</w:t>
                  </w:r>
                </w:p>
              </w:tc>
              <w:tc>
                <w:tcPr>
                  <w:tcW w:w="1428" w:type="dxa"/>
                </w:tcPr>
                <w:p w:rsidR="00427F44" w:rsidRPr="00427F44" w:rsidRDefault="007603A2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27F44"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27F44" w:rsidRPr="00427F44" w:rsidRDefault="00427F44" w:rsidP="007603A2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– </w:t>
                  </w:r>
                  <w:r w:rsidR="00760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23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Московская Русь.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8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27F44" w:rsidRPr="00427F44" w:rsidRDefault="007603A2" w:rsidP="007603A2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427F44"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="00427F44"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23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Россия в </w:t>
                  </w:r>
                  <w:r w:rsidRPr="00C723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XVII </w:t>
                  </w:r>
                  <w:r w:rsidRPr="00C723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в.</w:t>
                  </w:r>
                </w:p>
              </w:tc>
              <w:tc>
                <w:tcPr>
                  <w:tcW w:w="1428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27F44" w:rsidRPr="00427F44" w:rsidRDefault="00427F44" w:rsidP="007603A2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7603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760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F44" w:rsidRPr="00427F44" w:rsidTr="007603A2">
              <w:trPr>
                <w:trHeight w:val="390"/>
              </w:trPr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7E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Россия в </w:t>
                  </w:r>
                  <w:r w:rsidRPr="00B67E6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XVIII</w:t>
                  </w:r>
                  <w:r w:rsidRPr="00B67E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1428" w:type="dxa"/>
                </w:tcPr>
                <w:p w:rsidR="00427F44" w:rsidRPr="00427F44" w:rsidRDefault="007603A2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7F44"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27F44" w:rsidRPr="00427F44" w:rsidRDefault="00427F44" w:rsidP="007603A2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60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- 26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67E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Россия </w:t>
                  </w:r>
                  <w:r w:rsidRPr="007603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7603A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="007603A2" w:rsidRPr="007603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7603A2" w:rsidRPr="007603A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XX</w:t>
                  </w:r>
                  <w:r w:rsidRPr="007603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1428" w:type="dxa"/>
                </w:tcPr>
                <w:p w:rsidR="00427F44" w:rsidRPr="00427F44" w:rsidRDefault="007603A2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27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7F44"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часа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427F44" w:rsidRPr="00427F44" w:rsidTr="00FE4F87">
              <w:tc>
                <w:tcPr>
                  <w:tcW w:w="67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28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7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427F44" w:rsidRPr="00427F44" w:rsidRDefault="00427F44" w:rsidP="001E41FE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7F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427F44" w:rsidRPr="00427F44" w:rsidRDefault="00427F44" w:rsidP="001E41FE">
            <w:pPr>
              <w:tabs>
                <w:tab w:val="left" w:pos="720"/>
              </w:tabs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27C3" w:rsidRDefault="005C27C3" w:rsidP="005C27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1B" w:rsidRDefault="006D381B" w:rsidP="005C27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1B" w:rsidRDefault="006D381B" w:rsidP="00B6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C49" w:rsidRDefault="00541116" w:rsidP="0054111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1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541116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5982"/>
        <w:gridCol w:w="898"/>
        <w:gridCol w:w="1388"/>
        <w:gridCol w:w="1258"/>
      </w:tblGrid>
      <w:tr w:rsidR="007603A2" w:rsidRPr="00364B9D" w:rsidTr="00E00279">
        <w:trPr>
          <w:trHeight w:val="664"/>
        </w:trPr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План. дата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7603A2" w:rsidRPr="00364B9D" w:rsidTr="00E00279">
        <w:tc>
          <w:tcPr>
            <w:tcW w:w="10125" w:type="dxa"/>
            <w:gridSpan w:val="5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“Земля русская”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Призвание варягов.</w:t>
            </w:r>
            <w:r w:rsidRPr="00364B9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Рюрик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Первые князья. Олег. Игорь. Княгиня Ольга. Святослав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Владимир Святой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Борис и Глеб – первые святые на Руси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Князья периода феодальной раздробленности.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 Невский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Деятели русской церкви и культуры.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10125" w:type="dxa"/>
            <w:gridSpan w:val="5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2. Московская Русь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Иван Калита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Сергий Радонежский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Иван III  Иван Грозный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живописцы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«От Рюрика до Романовых»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Россия в XVII веке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Борис Годунов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10125" w:type="dxa"/>
            <w:gridSpan w:val="5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Кузьма Минин, князь Дмитрий Пожарский.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Патриарх Никон, протопоп Аввакум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Симеон Полоцкий, Симон Ушаков, Феофан Прокопович 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08.02 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Россия в XVIII веке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Петр I. Птенцы гнезда Петрова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Петровна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Емельян Пугачев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полководцы и флотоводцы. 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26.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Л.Магницкий,  М.Ломоносов, Новиков, Фонвизин.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7603A2">
        <w:trPr>
          <w:trHeight w:val="399"/>
        </w:trPr>
        <w:tc>
          <w:tcPr>
            <w:tcW w:w="10125" w:type="dxa"/>
            <w:gridSpan w:val="5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Россия в XIX–XX веках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27.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I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28.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Сперанский, Витте, Столыпин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</w:rPr>
              <w:t>И.В. Сталин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9D">
              <w:rPr>
                <w:rFonts w:ascii="Times New Roman" w:hAnsi="Times New Roman"/>
                <w:sz w:val="24"/>
                <w:szCs w:val="24"/>
              </w:rPr>
              <w:t>Великие полководцы времен Великой Отечественной войны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9D">
              <w:rPr>
                <w:rFonts w:ascii="Times New Roman" w:hAnsi="Times New Roman"/>
                <w:sz w:val="24"/>
                <w:szCs w:val="24"/>
              </w:rPr>
              <w:t>Н.С. Хрущев  и Л.И.Брежнев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rPr>
          <w:trHeight w:val="439"/>
        </w:trPr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B9D">
              <w:rPr>
                <w:rFonts w:ascii="Times New Roman" w:hAnsi="Times New Roman"/>
                <w:sz w:val="24"/>
                <w:szCs w:val="24"/>
              </w:rPr>
              <w:t>М.С.Горбачев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«Правители Россия в </w:t>
            </w:r>
            <w:r w:rsidRPr="00364B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XIX–XX </w:t>
            </w:r>
            <w:r w:rsidRPr="00364B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веках»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364B9D">
              <w:rPr>
                <w:rFonts w:ascii="Times New Roman" w:hAnsi="Times New Roman"/>
                <w:sz w:val="24"/>
                <w:szCs w:val="24"/>
              </w:rPr>
              <w:t>Б.Н.Ельцина до В.В.Путина.</w:t>
            </w:r>
          </w:p>
        </w:tc>
        <w:tc>
          <w:tcPr>
            <w:tcW w:w="89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3A2" w:rsidRPr="00364B9D" w:rsidTr="00E00279">
        <w:tc>
          <w:tcPr>
            <w:tcW w:w="599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2" w:type="dxa"/>
          </w:tcPr>
          <w:p w:rsidR="007603A2" w:rsidRPr="00364B9D" w:rsidRDefault="007603A2" w:rsidP="00E0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8" w:type="dxa"/>
          </w:tcPr>
          <w:p w:rsidR="007603A2" w:rsidRPr="00364B9D" w:rsidRDefault="007603A2" w:rsidP="00760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7603A2" w:rsidRPr="00364B9D" w:rsidRDefault="007603A2" w:rsidP="00E0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2C49" w:rsidRDefault="00132C49" w:rsidP="00132C49"/>
    <w:p w:rsidR="00C72346" w:rsidRDefault="00C72346" w:rsidP="00B67E63">
      <w:pPr>
        <w:spacing w:after="0" w:line="240" w:lineRule="auto"/>
      </w:pPr>
    </w:p>
    <w:sectPr w:rsidR="00C72346" w:rsidSect="00F43277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8D" w:rsidRDefault="0015658D" w:rsidP="004110F5">
      <w:pPr>
        <w:spacing w:after="0" w:line="240" w:lineRule="auto"/>
      </w:pPr>
      <w:r>
        <w:separator/>
      </w:r>
    </w:p>
  </w:endnote>
  <w:endnote w:type="continuationSeparator" w:id="0">
    <w:p w:rsidR="0015658D" w:rsidRDefault="0015658D" w:rsidP="0041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785700"/>
      <w:docPartObj>
        <w:docPartGallery w:val="Page Numbers (Bottom of Page)"/>
        <w:docPartUnique/>
      </w:docPartObj>
    </w:sdtPr>
    <w:sdtContent>
      <w:p w:rsidR="004110F5" w:rsidRDefault="00686712">
        <w:pPr>
          <w:pStyle w:val="a7"/>
          <w:jc w:val="right"/>
        </w:pPr>
        <w:r>
          <w:fldChar w:fldCharType="begin"/>
        </w:r>
        <w:r w:rsidR="004110F5">
          <w:instrText>PAGE   \* MERGEFORMAT</w:instrText>
        </w:r>
        <w:r>
          <w:fldChar w:fldCharType="separate"/>
        </w:r>
        <w:r w:rsidR="007603A2">
          <w:rPr>
            <w:noProof/>
          </w:rPr>
          <w:t>7</w:t>
        </w:r>
        <w:r>
          <w:fldChar w:fldCharType="end"/>
        </w:r>
      </w:p>
    </w:sdtContent>
  </w:sdt>
  <w:p w:rsidR="004110F5" w:rsidRDefault="004110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8D" w:rsidRDefault="0015658D" w:rsidP="004110F5">
      <w:pPr>
        <w:spacing w:after="0" w:line="240" w:lineRule="auto"/>
      </w:pPr>
      <w:r>
        <w:separator/>
      </w:r>
    </w:p>
  </w:footnote>
  <w:footnote w:type="continuationSeparator" w:id="0">
    <w:p w:rsidR="0015658D" w:rsidRDefault="0015658D" w:rsidP="0041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EA1"/>
    <w:multiLevelType w:val="hybridMultilevel"/>
    <w:tmpl w:val="E65840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BC1460"/>
    <w:multiLevelType w:val="hybridMultilevel"/>
    <w:tmpl w:val="B358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523F8"/>
    <w:multiLevelType w:val="hybridMultilevel"/>
    <w:tmpl w:val="442493D8"/>
    <w:lvl w:ilvl="0" w:tplc="AFFE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E52D8"/>
    <w:multiLevelType w:val="hybridMultilevel"/>
    <w:tmpl w:val="039A84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DD1472"/>
    <w:multiLevelType w:val="hybridMultilevel"/>
    <w:tmpl w:val="22AC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0C4D"/>
    <w:multiLevelType w:val="multilevel"/>
    <w:tmpl w:val="3C8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66DF3"/>
    <w:multiLevelType w:val="hybridMultilevel"/>
    <w:tmpl w:val="A578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03658"/>
    <w:multiLevelType w:val="hybridMultilevel"/>
    <w:tmpl w:val="FBA2FA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CF4D72"/>
    <w:multiLevelType w:val="hybridMultilevel"/>
    <w:tmpl w:val="90A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B65D8"/>
    <w:multiLevelType w:val="hybridMultilevel"/>
    <w:tmpl w:val="C944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E6146"/>
    <w:multiLevelType w:val="hybridMultilevel"/>
    <w:tmpl w:val="180E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465C44"/>
    <w:multiLevelType w:val="multilevel"/>
    <w:tmpl w:val="8C1A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23BC8"/>
    <w:multiLevelType w:val="hybridMultilevel"/>
    <w:tmpl w:val="339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A723C"/>
    <w:multiLevelType w:val="hybridMultilevel"/>
    <w:tmpl w:val="4E161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277"/>
    <w:rsid w:val="00014D22"/>
    <w:rsid w:val="00055D82"/>
    <w:rsid w:val="00132C49"/>
    <w:rsid w:val="0015658D"/>
    <w:rsid w:val="001619F1"/>
    <w:rsid w:val="001A4563"/>
    <w:rsid w:val="001E41FE"/>
    <w:rsid w:val="0025036C"/>
    <w:rsid w:val="0028156F"/>
    <w:rsid w:val="004110F5"/>
    <w:rsid w:val="00427F44"/>
    <w:rsid w:val="004A74DC"/>
    <w:rsid w:val="004B69F2"/>
    <w:rsid w:val="004C1986"/>
    <w:rsid w:val="005323CB"/>
    <w:rsid w:val="00532DB9"/>
    <w:rsid w:val="00541116"/>
    <w:rsid w:val="00577EBA"/>
    <w:rsid w:val="005C27C3"/>
    <w:rsid w:val="00686712"/>
    <w:rsid w:val="00686CEF"/>
    <w:rsid w:val="006D381B"/>
    <w:rsid w:val="007603A2"/>
    <w:rsid w:val="00864D33"/>
    <w:rsid w:val="008E0661"/>
    <w:rsid w:val="00A31C63"/>
    <w:rsid w:val="00A8605A"/>
    <w:rsid w:val="00AB5A11"/>
    <w:rsid w:val="00B67E63"/>
    <w:rsid w:val="00C4660E"/>
    <w:rsid w:val="00C54586"/>
    <w:rsid w:val="00C72346"/>
    <w:rsid w:val="00D611FD"/>
    <w:rsid w:val="00DD755F"/>
    <w:rsid w:val="00F105E7"/>
    <w:rsid w:val="00F43277"/>
    <w:rsid w:val="00F66DE7"/>
    <w:rsid w:val="00F9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9"/>
    <w:pPr>
      <w:ind w:left="720"/>
      <w:contextualSpacing/>
    </w:pPr>
  </w:style>
  <w:style w:type="table" w:styleId="a4">
    <w:name w:val="Table Grid"/>
    <w:basedOn w:val="a1"/>
    <w:uiPriority w:val="59"/>
    <w:rsid w:val="00C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2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F5"/>
  </w:style>
  <w:style w:type="paragraph" w:styleId="a7">
    <w:name w:val="footer"/>
    <w:basedOn w:val="a"/>
    <w:link w:val="a8"/>
    <w:uiPriority w:val="99"/>
    <w:unhideWhenUsed/>
    <w:rsid w:val="0041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9"/>
    <w:pPr>
      <w:ind w:left="720"/>
      <w:contextualSpacing/>
    </w:pPr>
  </w:style>
  <w:style w:type="table" w:styleId="a4">
    <w:name w:val="Table Grid"/>
    <w:basedOn w:val="a1"/>
    <w:uiPriority w:val="59"/>
    <w:rsid w:val="00C7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2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F5"/>
  </w:style>
  <w:style w:type="paragraph" w:styleId="a7">
    <w:name w:val="footer"/>
    <w:basedOn w:val="a"/>
    <w:link w:val="a8"/>
    <w:uiPriority w:val="99"/>
    <w:unhideWhenUsed/>
    <w:rsid w:val="0041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5A27-11D1-44D1-971A-2AB91CE5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User_</cp:lastModifiedBy>
  <cp:revision>15</cp:revision>
  <cp:lastPrinted>2016-10-20T04:38:00Z</cp:lastPrinted>
  <dcterms:created xsi:type="dcterms:W3CDTF">2015-09-12T15:57:00Z</dcterms:created>
  <dcterms:modified xsi:type="dcterms:W3CDTF">2017-09-21T13:10:00Z</dcterms:modified>
</cp:coreProperties>
</file>